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78906" w14:textId="414CA78B" w:rsidR="00E651D7" w:rsidRPr="000B0E29" w:rsidRDefault="000B0E29" w:rsidP="000B0E29">
      <w:pPr>
        <w:spacing w:line="360" w:lineRule="auto"/>
        <w:ind w:left="3570" w:right="3570"/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Д</w:t>
      </w:r>
      <w:r w:rsidR="009D6860" w:rsidRPr="000B0E29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екларация за управление</w:t>
      </w:r>
      <w:r w:rsidR="008D5C8D">
        <w:rPr>
          <w:rFonts w:ascii="Times New Roman" w:hAnsi="Times New Roman" w:cs="Times New Roman"/>
          <w:b/>
          <w:w w:val="95"/>
          <w:sz w:val="24"/>
          <w:szCs w:val="24"/>
          <w:lang w:val="bg-BG"/>
        </w:rPr>
        <w:t>то</w:t>
      </w:r>
    </w:p>
    <w:p w14:paraId="09A070CB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</w:p>
    <w:p w14:paraId="6B13C567" w14:textId="0D1B6E73" w:rsidR="00E651D7" w:rsidRPr="00942C37" w:rsidRDefault="009D6860" w:rsidP="00942C37">
      <w:pPr>
        <w:spacing w:line="360" w:lineRule="auto"/>
        <w:ind w:right="62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Аз/</w:t>
      </w:r>
      <w:r w:rsidR="00A261A2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ие, долуподписаният</w:t>
      </w:r>
      <w:r w:rsidR="003F383D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(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="003F383D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</w:t>
      </w:r>
      <w:r w:rsidRPr="00942C37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фамилно и собствено име, титла или длъжност</w:t>
      </w:r>
      <w:r w:rsidR="000B0E29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), ръководител/и на </w:t>
      </w:r>
      <w:r w:rsidR="00EB5D8B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у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правляващия орган </w:t>
      </w:r>
      <w:r w:rsidR="000B0E29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н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а програма</w:t>
      </w:r>
      <w:r w:rsidR="00EB5D8B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та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</w:t>
      </w:r>
      <w:r w:rsidRPr="00942C37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наименование на  програма</w:t>
      </w:r>
      <w:r w:rsidR="00D14569" w:rsidRPr="00942C37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та</w:t>
      </w:r>
      <w:r w:rsidRPr="00942C37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, номер по CCI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</w:p>
    <w:p w14:paraId="70890051" w14:textId="77777777" w:rsidR="000B0E29" w:rsidRPr="00C21DB7" w:rsidRDefault="000B0E29" w:rsidP="00942C37">
      <w:pPr>
        <w:spacing w:line="360" w:lineRule="auto"/>
        <w:ind w:right="62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2840E688" w14:textId="31C920C3" w:rsidR="00ED521D" w:rsidRPr="00942C37" w:rsidRDefault="009D6860" w:rsidP="000B0E29">
      <w:pPr>
        <w:spacing w:line="360" w:lineRule="auto"/>
        <w:ind w:right="62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въз основа на </w:t>
      </w:r>
      <w:r w:rsidR="00E83F32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изпълнението 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на (</w:t>
      </w:r>
      <w:r w:rsidRPr="00942C37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наименование на програма</w:t>
      </w:r>
      <w:r w:rsidR="00E83F32" w:rsidRPr="00942C37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та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) през счетоводната година, приключила на 30 юни (</w:t>
      </w:r>
      <w:r w:rsidRPr="00942C37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година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),</w:t>
      </w:r>
    </w:p>
    <w:p w14:paraId="0BFAB11C" w14:textId="77777777" w:rsidR="00183B3F" w:rsidRPr="00C21DB7" w:rsidRDefault="00183B3F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</w:p>
    <w:p w14:paraId="697B7FA7" w14:textId="41983C73" w:rsidR="000B0E29" w:rsidRPr="00870748" w:rsidRDefault="009D6860" w:rsidP="000B0E29">
      <w:pPr>
        <w:spacing w:line="360" w:lineRule="auto"/>
        <w:ind w:right="624"/>
        <w:jc w:val="both"/>
        <w:rPr>
          <w:rFonts w:ascii="Times New Roman" w:hAnsi="Times New Roman" w:cs="Times New Roman"/>
          <w:w w:val="95"/>
          <w:sz w:val="24"/>
          <w:szCs w:val="24"/>
          <w:lang w:val="bg-BG"/>
        </w:rPr>
      </w:pP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въз основа на </w:t>
      </w:r>
      <w:r w:rsidR="00097EBF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моята/нашата 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собствена преценка</w:t>
      </w:r>
      <w:r w:rsidR="00097EBF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, както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на</w:t>
      </w:r>
      <w:r w:rsidR="00097EBF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цялата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информация, с която разполагам/</w:t>
      </w:r>
      <w:r w:rsidR="00D762E3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разполагам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е към датата на отчетите</w:t>
      </w:r>
      <w:r w:rsidR="00D762E3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, предадени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Комисията, включително резултатите от проверки</w:t>
      </w:r>
      <w:r w:rsidR="00D762E3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="001E3C4F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управлението</w:t>
      </w:r>
      <w:r w:rsidR="00D762E3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извършени в съответствие с член </w:t>
      </w:r>
      <w:r w:rsidR="00465491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74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Регламент (ЕС) </w:t>
      </w:r>
      <w:r w:rsidR="00465491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2021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/</w:t>
      </w:r>
      <w:r w:rsidR="00397709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1060 </w:t>
      </w:r>
      <w:r w:rsidR="008C74E1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на Европейския парламент и на Съвета</w:t>
      </w:r>
      <w:r w:rsidR="00317750" w:rsidRPr="00942C37">
        <w:rPr>
          <w:rFonts w:eastAsia="Calibri"/>
        </w:rPr>
        <w:footnoteReference w:id="1"/>
      </w:r>
      <w:r w:rsidR="008C74E1" w:rsidRPr="00942C37">
        <w:rPr>
          <w:rFonts w:ascii="Times New Roman" w:eastAsia="Calibri" w:hAnsi="Times New Roman" w:cs="Times New Roman"/>
          <w:sz w:val="24"/>
          <w:szCs w:val="24"/>
          <w:vertAlign w:val="superscript"/>
          <w:lang w:val="bg-BG"/>
        </w:rPr>
        <w:t xml:space="preserve"> 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и от одити</w:t>
      </w:r>
      <w:r w:rsidR="00317750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във връзка с разходите, включени в заявленията за плащане, изпратени на Комисията по отношение на счетоводната година, приключила на 30 юни</w:t>
      </w:r>
      <w:r w:rsidRPr="009856A6">
        <w:rPr>
          <w:rFonts w:ascii="Times New Roman" w:hAnsi="Times New Roman" w:cs="Times New Roman"/>
          <w:spacing w:val="-8"/>
          <w:w w:val="95"/>
          <w:sz w:val="24"/>
          <w:szCs w:val="24"/>
          <w:lang w:val="bg-BG"/>
        </w:rPr>
        <w:t xml:space="preserve"> </w:t>
      </w:r>
      <w:r w:rsidRPr="009856A6">
        <w:rPr>
          <w:rFonts w:ascii="Times New Roman" w:hAnsi="Times New Roman" w:cs="Times New Roman"/>
          <w:w w:val="95"/>
          <w:sz w:val="24"/>
          <w:szCs w:val="24"/>
          <w:lang w:val="bg-BG"/>
        </w:rPr>
        <w:t>…</w:t>
      </w:r>
      <w:r w:rsidRPr="009856A6">
        <w:rPr>
          <w:rFonts w:ascii="Times New Roman" w:hAnsi="Times New Roman" w:cs="Times New Roman"/>
          <w:spacing w:val="-7"/>
          <w:w w:val="95"/>
          <w:sz w:val="24"/>
          <w:szCs w:val="24"/>
          <w:lang w:val="bg-BG"/>
        </w:rPr>
        <w:t xml:space="preserve"> </w:t>
      </w:r>
      <w:r w:rsidRPr="009856A6">
        <w:rPr>
          <w:rFonts w:ascii="Times New Roman" w:hAnsi="Times New Roman" w:cs="Times New Roman"/>
          <w:w w:val="95"/>
          <w:sz w:val="24"/>
          <w:szCs w:val="24"/>
          <w:lang w:val="bg-BG"/>
        </w:rPr>
        <w:t>(</w:t>
      </w:r>
      <w:r w:rsidRPr="009856A6">
        <w:rPr>
          <w:rFonts w:ascii="Times New Roman" w:hAnsi="Times New Roman" w:cs="Times New Roman"/>
          <w:i/>
          <w:w w:val="95"/>
          <w:sz w:val="24"/>
          <w:szCs w:val="24"/>
          <w:lang w:val="bg-BG"/>
        </w:rPr>
        <w:t>година</w:t>
      </w:r>
      <w:r w:rsidRPr="009856A6">
        <w:rPr>
          <w:rFonts w:ascii="Times New Roman" w:hAnsi="Times New Roman" w:cs="Times New Roman"/>
          <w:w w:val="95"/>
          <w:sz w:val="24"/>
          <w:szCs w:val="24"/>
          <w:lang w:val="bg-BG"/>
        </w:rPr>
        <w:t>),</w:t>
      </w:r>
      <w:r w:rsidR="000B0E29" w:rsidRPr="00E82BDD">
        <w:rPr>
          <w:rFonts w:ascii="Times New Roman" w:hAnsi="Times New Roman" w:cs="Times New Roman"/>
          <w:w w:val="95"/>
          <w:sz w:val="24"/>
          <w:szCs w:val="24"/>
          <w:lang w:val="bg-BG"/>
        </w:rPr>
        <w:t xml:space="preserve"> </w:t>
      </w:r>
    </w:p>
    <w:p w14:paraId="25150D38" w14:textId="1200DEBC" w:rsidR="00183B3F" w:rsidRPr="00942C37" w:rsidRDefault="009D6860" w:rsidP="00942C37">
      <w:pPr>
        <w:tabs>
          <w:tab w:val="left" w:pos="909"/>
        </w:tabs>
        <w:spacing w:line="360" w:lineRule="auto"/>
        <w:ind w:right="624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70748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87074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870748">
        <w:rPr>
          <w:rFonts w:ascii="Times New Roman" w:hAnsi="Times New Roman" w:cs="Times New Roman"/>
          <w:sz w:val="24"/>
          <w:szCs w:val="24"/>
          <w:lang w:val="bg-BG"/>
        </w:rPr>
        <w:t>предвид</w:t>
      </w:r>
      <w:r w:rsidRPr="0087074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870748">
        <w:rPr>
          <w:rFonts w:ascii="Times New Roman" w:hAnsi="Times New Roman" w:cs="Times New Roman"/>
          <w:sz w:val="24"/>
          <w:szCs w:val="24"/>
          <w:lang w:val="bg-BG"/>
        </w:rPr>
        <w:t>моите/нашите</w:t>
      </w:r>
      <w:r w:rsidRPr="0087074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870748">
        <w:rPr>
          <w:rFonts w:ascii="Times New Roman" w:hAnsi="Times New Roman" w:cs="Times New Roman"/>
          <w:sz w:val="24"/>
          <w:szCs w:val="24"/>
          <w:lang w:val="bg-BG"/>
        </w:rPr>
        <w:t>задължения</w:t>
      </w:r>
      <w:r w:rsidRPr="0087074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870748">
        <w:rPr>
          <w:rFonts w:ascii="Times New Roman" w:hAnsi="Times New Roman" w:cs="Times New Roman"/>
          <w:sz w:val="24"/>
          <w:szCs w:val="24"/>
          <w:lang w:val="bg-BG"/>
        </w:rPr>
        <w:t>съгласно</w:t>
      </w:r>
      <w:r w:rsidRPr="00E4355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E43558">
        <w:rPr>
          <w:rFonts w:ascii="Times New Roman" w:hAnsi="Times New Roman" w:cs="Times New Roman"/>
          <w:sz w:val="24"/>
          <w:szCs w:val="24"/>
          <w:lang w:val="bg-BG"/>
        </w:rPr>
        <w:t>Регламент</w:t>
      </w:r>
      <w:r w:rsidRPr="00E4355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E43558">
        <w:rPr>
          <w:rFonts w:ascii="Times New Roman" w:hAnsi="Times New Roman" w:cs="Times New Roman"/>
          <w:sz w:val="24"/>
          <w:szCs w:val="24"/>
          <w:lang w:val="bg-BG"/>
        </w:rPr>
        <w:t>(ЕС)</w:t>
      </w:r>
      <w:r w:rsidRPr="00E4355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="009B6DD3" w:rsidRPr="00E43558">
        <w:rPr>
          <w:rFonts w:ascii="Times New Roman" w:hAnsi="Times New Roman" w:cs="Times New Roman"/>
          <w:sz w:val="24"/>
          <w:szCs w:val="24"/>
          <w:lang w:val="bg-BG"/>
        </w:rPr>
        <w:t>2021/1060</w:t>
      </w:r>
      <w:r w:rsidRPr="00E4355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E43558">
        <w:rPr>
          <w:rFonts w:ascii="Times New Roman" w:hAnsi="Times New Roman" w:cs="Times New Roman"/>
          <w:spacing w:val="-14"/>
          <w:sz w:val="24"/>
          <w:szCs w:val="24"/>
          <w:lang w:val="bg-BG"/>
        </w:rPr>
        <w:t xml:space="preserve"> 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с настоящото декларирам</w:t>
      </w:r>
      <w:r w:rsidR="0050369B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(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е</w:t>
      </w:r>
      <w:r w:rsidR="0050369B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, че:</w:t>
      </w:r>
    </w:p>
    <w:p w14:paraId="29B2264F" w14:textId="466D7D3B" w:rsidR="00E651D7" w:rsidRPr="009856A6" w:rsidRDefault="0050369B" w:rsidP="00942C37">
      <w:pPr>
        <w:tabs>
          <w:tab w:val="left" w:pos="909"/>
        </w:tabs>
        <w:spacing w:line="360" w:lineRule="auto"/>
        <w:ind w:right="624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a) </w:t>
      </w:r>
      <w:r w:rsidR="009D6860" w:rsidRPr="00183B3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информацията в отчетите е представена правилно и е пълна и точна в съответствие с член </w:t>
      </w:r>
      <w:r w:rsidR="00A6242D" w:rsidRPr="00183B3F">
        <w:rPr>
          <w:rFonts w:ascii="Times New Roman" w:eastAsia="Calibri" w:hAnsi="Times New Roman" w:cs="Times New Roman"/>
          <w:sz w:val="24"/>
          <w:szCs w:val="24"/>
          <w:lang w:val="bg-BG"/>
        </w:rPr>
        <w:t>98</w:t>
      </w:r>
      <w:r w:rsidR="009D6860" w:rsidRPr="00183B3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9D6860" w:rsidRPr="00C21DB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</w:t>
      </w:r>
      <w:r w:rsidR="009D6860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Регламент № </w:t>
      </w:r>
      <w:r w:rsidR="00A6242D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2021</w:t>
      </w:r>
      <w:r w:rsidR="009D6860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/</w:t>
      </w:r>
      <w:r w:rsidR="00A6242D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1060</w:t>
      </w:r>
      <w:r w:rsidR="009D6860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</w:p>
    <w:p w14:paraId="42D85FC7" w14:textId="4E6651CE" w:rsidR="000B0E29" w:rsidRPr="00183B3F" w:rsidRDefault="0050369B" w:rsidP="00942C37">
      <w:pPr>
        <w:tabs>
          <w:tab w:val="left" w:pos="909"/>
        </w:tabs>
        <w:spacing w:line="360" w:lineRule="auto"/>
        <w:ind w:right="624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б) </w:t>
      </w:r>
      <w:r w:rsidR="009D6860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разходите, вписани в </w:t>
      </w:r>
      <w:r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счетоводните </w:t>
      </w:r>
      <w:r w:rsidR="009D6860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отчети, са </w:t>
      </w:r>
      <w:r w:rsidR="001C061F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съответствие с приложимото право и са били използвани по предназначение.</w:t>
      </w:r>
      <w:r w:rsidR="009D6860" w:rsidRPr="00942C3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</w:p>
    <w:p w14:paraId="01DF3EDF" w14:textId="6A16CB0C" w:rsidR="00E651D7" w:rsidRPr="00942C37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2C37">
        <w:rPr>
          <w:rFonts w:ascii="Times New Roman" w:hAnsi="Times New Roman" w:cs="Times New Roman"/>
          <w:sz w:val="24"/>
          <w:szCs w:val="24"/>
          <w:lang w:val="bg-BG"/>
        </w:rPr>
        <w:t>Потвърждавам</w:t>
      </w:r>
      <w:r w:rsidR="00096FF2" w:rsidRPr="00942C37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096FF2" w:rsidRPr="00942C37"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>, че нередностите, установени в окончателния одитен доклад и контролни</w:t>
      </w:r>
      <w:r w:rsidR="00096FF2" w:rsidRPr="00942C37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 xml:space="preserve"> доклад</w:t>
      </w:r>
      <w:r w:rsidR="00096FF2" w:rsidRPr="00942C3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 xml:space="preserve"> по отношение на счетоводната година са били подходящо коригирани в отчетите</w:t>
      </w:r>
      <w:r w:rsidR="00E92045" w:rsidRPr="00942C37">
        <w:rPr>
          <w:rFonts w:ascii="Times New Roman" w:hAnsi="Times New Roman" w:cs="Times New Roman"/>
          <w:sz w:val="24"/>
          <w:szCs w:val="24"/>
          <w:lang w:val="bg-BG"/>
        </w:rPr>
        <w:t>, и по-специално, за да се съобразят с член 98 за подаването на отчети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6C7BA1DD" w14:textId="77777777" w:rsidR="000B0E29" w:rsidRPr="00942C37" w:rsidRDefault="000B0E29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DFD859C" w14:textId="3038A2ED" w:rsidR="00E651D7" w:rsidRPr="00832EF3" w:rsidRDefault="009D6860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2C37">
        <w:rPr>
          <w:rFonts w:ascii="Times New Roman" w:hAnsi="Times New Roman" w:cs="Times New Roman"/>
          <w:sz w:val="24"/>
          <w:szCs w:val="24"/>
          <w:lang w:val="bg-BG"/>
        </w:rPr>
        <w:t>Също така потвърждавам</w:t>
      </w:r>
      <w:r w:rsidR="00E92045" w:rsidRPr="00942C37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E92045" w:rsidRPr="00942C37"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 xml:space="preserve">, че разходите, които са предмет на текуща оценка за тяхната законосъобразност и </w:t>
      </w:r>
      <w:r w:rsidR="00832EF3" w:rsidRPr="00942C37">
        <w:rPr>
          <w:rFonts w:ascii="Times New Roman" w:hAnsi="Times New Roman" w:cs="Times New Roman"/>
          <w:sz w:val="24"/>
          <w:szCs w:val="24"/>
          <w:lang w:val="bg-BG"/>
        </w:rPr>
        <w:t>правилност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 xml:space="preserve">, са изключени от отчетите в очакване на заключението от 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оценката, за евентуално включване в заявление за  плащане за следваща счетоводна година</w:t>
      </w:r>
      <w:r w:rsidR="00832EF3" w:rsidRPr="00942C3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C239B3F" w14:textId="700D3CB5" w:rsidR="00E651D7" w:rsidRPr="008D7755" w:rsidRDefault="00255A83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Освен това 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>потвърждавам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надеждността на данните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свързани</w:t>
      </w:r>
      <w:r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34EFA"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9D6860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показателите, </w:t>
      </w:r>
      <w:r w:rsidR="00F34EFA" w:rsidRPr="008D7755">
        <w:rPr>
          <w:rFonts w:ascii="Times New Roman" w:hAnsi="Times New Roman" w:cs="Times New Roman"/>
          <w:sz w:val="24"/>
          <w:szCs w:val="24"/>
          <w:lang w:val="bg-BG"/>
        </w:rPr>
        <w:t>междинните</w:t>
      </w:r>
      <w:r w:rsidR="00F34EFA" w:rsidRPr="00081AF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D6860" w:rsidRPr="007C4199">
        <w:rPr>
          <w:rFonts w:ascii="Times New Roman" w:hAnsi="Times New Roman" w:cs="Times New Roman"/>
          <w:sz w:val="24"/>
          <w:szCs w:val="24"/>
          <w:lang w:val="bg-BG"/>
        </w:rPr>
        <w:t xml:space="preserve">цели и напредъка на </w:t>
      </w:r>
      <w:r w:rsidR="009D6860" w:rsidRPr="00942C37">
        <w:rPr>
          <w:rFonts w:ascii="Times New Roman" w:hAnsi="Times New Roman" w:cs="Times New Roman"/>
          <w:sz w:val="24"/>
          <w:szCs w:val="24"/>
          <w:lang w:val="bg-BG"/>
        </w:rPr>
        <w:t>програма</w:t>
      </w:r>
      <w:r w:rsidR="00F34EFA" w:rsidRPr="00942C37">
        <w:rPr>
          <w:rFonts w:ascii="Times New Roman" w:hAnsi="Times New Roman" w:cs="Times New Roman"/>
          <w:sz w:val="24"/>
          <w:szCs w:val="24"/>
          <w:lang w:val="bg-BG"/>
        </w:rPr>
        <w:t>та.</w:t>
      </w:r>
      <w:r w:rsidR="009D6860" w:rsidRPr="00942C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34EFA"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083AC8E" w14:textId="1506104C" w:rsidR="00420757" w:rsidRPr="008D7755" w:rsidRDefault="00420757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D7755">
        <w:rPr>
          <w:rFonts w:ascii="Times New Roman" w:hAnsi="Times New Roman" w:cs="Times New Roman"/>
          <w:sz w:val="24"/>
          <w:szCs w:val="24"/>
          <w:lang w:val="bg-BG"/>
        </w:rPr>
        <w:t>Аз/ние също така потвърждавам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942C37">
        <w:rPr>
          <w:rFonts w:ascii="Times New Roman" w:hAnsi="Times New Roman" w:cs="Times New Roman"/>
          <w:sz w:val="24"/>
          <w:szCs w:val="24"/>
          <w:lang w:val="bg-BG"/>
        </w:rPr>
        <w:t>)</w:t>
      </w:r>
      <w:r w:rsidRPr="008D7755">
        <w:rPr>
          <w:rFonts w:ascii="Times New Roman" w:hAnsi="Times New Roman" w:cs="Times New Roman"/>
          <w:sz w:val="24"/>
          <w:szCs w:val="24"/>
          <w:lang w:val="bg-BG"/>
        </w:rPr>
        <w:t>, че са взети ефективни и пропорционални мерки за борба</w:t>
      </w:r>
      <w:r w:rsidR="002A74D2" w:rsidRPr="008D7755">
        <w:rPr>
          <w:rFonts w:ascii="Times New Roman" w:hAnsi="Times New Roman" w:cs="Times New Roman"/>
          <w:sz w:val="24"/>
          <w:szCs w:val="24"/>
          <w:lang w:val="bg-BG"/>
        </w:rPr>
        <w:t xml:space="preserve"> с измамите, съобразени с </w:t>
      </w:r>
      <w:r w:rsidR="006E1E5C" w:rsidRPr="008D7755">
        <w:rPr>
          <w:rFonts w:ascii="Times New Roman" w:hAnsi="Times New Roman" w:cs="Times New Roman"/>
          <w:sz w:val="24"/>
          <w:szCs w:val="24"/>
          <w:lang w:val="bg-BG"/>
        </w:rPr>
        <w:t>установените рискове в това отношение.</w:t>
      </w:r>
    </w:p>
    <w:p w14:paraId="2D9CA21E" w14:textId="1F4E4B46" w:rsidR="00420757" w:rsidRPr="008D7755" w:rsidRDefault="00420757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D7755">
        <w:rPr>
          <w:rFonts w:ascii="Times New Roman" w:hAnsi="Times New Roman" w:cs="Times New Roman"/>
          <w:sz w:val="24"/>
          <w:szCs w:val="24"/>
          <w:lang w:val="bg-BG"/>
        </w:rPr>
        <w:t>Накрая, потвърждавам</w:t>
      </w:r>
      <w:r w:rsidR="00C16543" w:rsidRPr="00942C37">
        <w:rPr>
          <w:rFonts w:ascii="Times New Roman" w:hAnsi="Times New Roman" w:cs="Times New Roman"/>
          <w:sz w:val="24"/>
          <w:szCs w:val="24"/>
          <w:lang w:val="bg-BG"/>
        </w:rPr>
        <w:t>(</w:t>
      </w:r>
      <w:r w:rsidR="00C16543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C16543" w:rsidRPr="00942C37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C16543">
        <w:rPr>
          <w:rFonts w:ascii="Times New Roman" w:hAnsi="Times New Roman" w:cs="Times New Roman"/>
          <w:sz w:val="24"/>
          <w:szCs w:val="24"/>
          <w:lang w:val="bg-BG"/>
        </w:rPr>
        <w:t xml:space="preserve">, че на мен/нас не са ми/ни </w:t>
      </w:r>
      <w:r w:rsidR="0082209F">
        <w:rPr>
          <w:rFonts w:ascii="Times New Roman" w:hAnsi="Times New Roman" w:cs="Times New Roman"/>
          <w:sz w:val="24"/>
          <w:szCs w:val="24"/>
          <w:lang w:val="bg-BG"/>
        </w:rPr>
        <w:t xml:space="preserve">известни </w:t>
      </w:r>
      <w:proofErr w:type="spellStart"/>
      <w:r w:rsidR="0082209F">
        <w:rPr>
          <w:rFonts w:ascii="Times New Roman" w:hAnsi="Times New Roman" w:cs="Times New Roman"/>
          <w:sz w:val="24"/>
          <w:szCs w:val="24"/>
          <w:lang w:val="bg-BG"/>
        </w:rPr>
        <w:t>неоповестени</w:t>
      </w:r>
      <w:proofErr w:type="spellEnd"/>
      <w:r w:rsidR="0082209F">
        <w:rPr>
          <w:rFonts w:ascii="Times New Roman" w:hAnsi="Times New Roman" w:cs="Times New Roman"/>
          <w:sz w:val="24"/>
          <w:szCs w:val="24"/>
          <w:lang w:val="bg-BG"/>
        </w:rPr>
        <w:t xml:space="preserve"> проблеми с репутацията, свързани с изпълнението на програмата.</w:t>
      </w:r>
    </w:p>
    <w:p w14:paraId="2E20FAB3" w14:textId="77777777" w:rsidR="00F34EFA" w:rsidRPr="008D7755" w:rsidRDefault="00F34EFA" w:rsidP="000B0E29">
      <w:pPr>
        <w:pStyle w:val="BodyText"/>
        <w:spacing w:before="0" w:line="360" w:lineRule="auto"/>
        <w:ind w:left="0" w:right="624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</w:p>
    <w:p w14:paraId="4D076E44" w14:textId="77777777" w:rsidR="000B0E29" w:rsidRPr="001940A7" w:rsidRDefault="000B0E29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</w:p>
    <w:p w14:paraId="311E1141" w14:textId="46DEE2E4" w:rsid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4368BA">
        <w:rPr>
          <w:rFonts w:ascii="Times New Roman" w:hAnsi="Times New Roman" w:cs="Times New Roman"/>
          <w:sz w:val="24"/>
          <w:szCs w:val="24"/>
          <w:lang w:val="bg-BG"/>
        </w:rPr>
        <w:t>Дата</w:t>
      </w:r>
      <w:r w:rsidR="0082209F" w:rsidRPr="001940A7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123AB389" w14:textId="77777777" w:rsidR="00E651D7" w:rsidRPr="000B0E29" w:rsidRDefault="009D6860" w:rsidP="000B0E29">
      <w:pPr>
        <w:pStyle w:val="BodyText"/>
        <w:spacing w:before="0" w:line="360" w:lineRule="auto"/>
        <w:ind w:left="0" w:right="9076"/>
        <w:rPr>
          <w:rFonts w:ascii="Times New Roman" w:hAnsi="Times New Roman" w:cs="Times New Roman"/>
          <w:sz w:val="24"/>
          <w:szCs w:val="24"/>
          <w:lang w:val="bg-BG"/>
        </w:rPr>
      </w:pPr>
      <w:r w:rsidRPr="00942C37">
        <w:rPr>
          <w:rFonts w:ascii="Times New Roman" w:hAnsi="Times New Roman" w:cs="Times New Roman"/>
          <w:sz w:val="24"/>
          <w:szCs w:val="24"/>
          <w:lang w:val="bg-BG"/>
        </w:rPr>
        <w:t>Подпис(и)</w:t>
      </w:r>
    </w:p>
    <w:p w14:paraId="71064876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916D1D4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B7C6857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0EBB9F89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9D76B" w14:textId="77777777" w:rsidR="005464D3" w:rsidRDefault="005464D3" w:rsidP="000B0E29">
      <w:r>
        <w:separator/>
      </w:r>
    </w:p>
  </w:endnote>
  <w:endnote w:type="continuationSeparator" w:id="0">
    <w:p w14:paraId="558104FC" w14:textId="77777777"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FD147" w14:textId="77777777" w:rsidR="007F1A67" w:rsidRDefault="007F1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0FAA" w14:textId="77777777" w:rsidR="007F1A67" w:rsidRDefault="007F1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9920" w14:textId="77777777" w:rsidR="007F1A67" w:rsidRDefault="007F1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3FAA6" w14:textId="77777777" w:rsidR="005464D3" w:rsidRDefault="005464D3" w:rsidP="000B0E29">
      <w:r>
        <w:separator/>
      </w:r>
    </w:p>
  </w:footnote>
  <w:footnote w:type="continuationSeparator" w:id="0">
    <w:p w14:paraId="5858D496" w14:textId="77777777" w:rsidR="005464D3" w:rsidRDefault="005464D3" w:rsidP="000B0E29">
      <w:r>
        <w:continuationSeparator/>
      </w:r>
    </w:p>
  </w:footnote>
  <w:footnote w:id="1">
    <w:p w14:paraId="33B8B11E" w14:textId="41DFF861" w:rsidR="00317750" w:rsidRPr="008D7755" w:rsidRDefault="00317750">
      <w:pPr>
        <w:pStyle w:val="FootnoteText"/>
        <w:rPr>
          <w:rFonts w:ascii="Times New Roman" w:hAnsi="Times New Roman" w:cs="Times New Roman"/>
          <w:sz w:val="16"/>
          <w:szCs w:val="16"/>
          <w:lang w:val="bg-BG"/>
        </w:rPr>
      </w:pPr>
      <w:r w:rsidRPr="008D7755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Регламент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(ЕС) 2021/1060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на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Европейския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парламент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на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Съвета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от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24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юни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2021 г.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установяванена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общоприложимите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разпоредби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Европейския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фонд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регионално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развитие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Европейския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социален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фонд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плюс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Кохезионния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фонд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Фонда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справедлив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преход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Европейския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фонд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морско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дело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рибарство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аквакултури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както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на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финансовите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правила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тях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фонд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„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Убежище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миграция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интеграция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“,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фонд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„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Вътрешна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сигурност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“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Инструмента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финансова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подкрепа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за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управлението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на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границите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визовата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политика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 xml:space="preserve"> (ОВ L 231, 30.6.2021 г., </w:t>
      </w:r>
      <w:proofErr w:type="spellStart"/>
      <w:r w:rsidR="00421425" w:rsidRPr="008D7755">
        <w:rPr>
          <w:rFonts w:ascii="Times New Roman" w:hAnsi="Times New Roman" w:cs="Times New Roman"/>
          <w:sz w:val="16"/>
          <w:szCs w:val="16"/>
        </w:rPr>
        <w:t>стр</w:t>
      </w:r>
      <w:proofErr w:type="spellEnd"/>
      <w:r w:rsidR="00421425" w:rsidRPr="008D7755">
        <w:rPr>
          <w:rFonts w:ascii="Times New Roman" w:hAnsi="Times New Roman" w:cs="Times New Roman"/>
          <w:sz w:val="16"/>
          <w:szCs w:val="16"/>
        </w:rPr>
        <w:t>. 159).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DE05" w14:textId="77777777" w:rsidR="007F1A67" w:rsidRDefault="007F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BBC0" w14:textId="77777777"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14:paraId="05FA41AD" w14:textId="77777777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C258A9D" w14:textId="53254AB2"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="00F60A97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Образование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743AF62" w14:textId="6FB31779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05518D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AAC104E" w14:textId="44986435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Приложение </w:t>
          </w:r>
          <w:r w:rsidR="0005518D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.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8</w:t>
          </w:r>
        </w:p>
      </w:tc>
    </w:tr>
    <w:tr w:rsidR="000B0E29" w:rsidRPr="00FF0AC0" w14:paraId="4320B453" w14:textId="77777777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CB64C4F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89A50F6" w14:textId="77777777" w:rsidR="000B0E29" w:rsidRPr="000B0E29" w:rsidRDefault="000B0E29" w:rsidP="000B0E29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>Образец на Декларация за управление</w:t>
          </w:r>
          <w:r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14:paraId="6DFD657F" w14:textId="77777777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B2AE84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9DDDA0A" w14:textId="716A1D58" w:rsidR="000B0E29" w:rsidRPr="007F1A67" w:rsidRDefault="001D3D34" w:rsidP="000B0E29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7F1A67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eastAsia="bg-BG"/>
            </w:rPr>
            <w:t>2</w:t>
          </w:r>
          <w:r w:rsidR="007F1A67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, версия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F02948A" w14:textId="77777777"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14:paraId="110942FC" w14:textId="401198AE"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B5B70A6" w14:textId="68B42726" w:rsidR="000B0E29" w:rsidRPr="000B0E29" w:rsidRDefault="007F1A67" w:rsidP="00AD3BF3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 xml:space="preserve">януари </w:t>
          </w:r>
          <w:r w:rsidR="00F60A97">
            <w:rPr>
              <w:rFonts w:ascii="Times New Roman" w:hAnsi="Times New Roman" w:cs="Times New Roman"/>
              <w:sz w:val="20"/>
              <w:lang w:val="bg-BG"/>
            </w:rPr>
            <w:t>202</w:t>
          </w:r>
          <w:r>
            <w:rPr>
              <w:rFonts w:ascii="Times New Roman" w:hAnsi="Times New Roman" w:cs="Times New Roman"/>
              <w:sz w:val="20"/>
              <w:lang w:val="bg-BG"/>
            </w:rPr>
            <w:t>5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14:paraId="2D2BA722" w14:textId="77777777" w:rsidR="000B0E29" w:rsidRDefault="000B0E29">
    <w:pPr>
      <w:pStyle w:val="Header"/>
    </w:pPr>
  </w:p>
  <w:p w14:paraId="7EB78FB3" w14:textId="77777777" w:rsidR="000B0E29" w:rsidRDefault="000B0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31CD" w14:textId="77777777" w:rsidR="007F1A67" w:rsidRDefault="007F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566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1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1D7"/>
    <w:rsid w:val="00015B8B"/>
    <w:rsid w:val="0005518D"/>
    <w:rsid w:val="00081AFC"/>
    <w:rsid w:val="00096FF2"/>
    <w:rsid w:val="00097EBF"/>
    <w:rsid w:val="000B0E29"/>
    <w:rsid w:val="000E38E5"/>
    <w:rsid w:val="00183B3F"/>
    <w:rsid w:val="001910B6"/>
    <w:rsid w:val="001940A7"/>
    <w:rsid w:val="001C061F"/>
    <w:rsid w:val="001D3D34"/>
    <w:rsid w:val="001E3C4F"/>
    <w:rsid w:val="001E7EF3"/>
    <w:rsid w:val="00221D0D"/>
    <w:rsid w:val="00255A83"/>
    <w:rsid w:val="00273162"/>
    <w:rsid w:val="00286042"/>
    <w:rsid w:val="002A74D2"/>
    <w:rsid w:val="002F2FD5"/>
    <w:rsid w:val="002F7E0A"/>
    <w:rsid w:val="00306FE1"/>
    <w:rsid w:val="00317750"/>
    <w:rsid w:val="00333A96"/>
    <w:rsid w:val="00393E84"/>
    <w:rsid w:val="00397709"/>
    <w:rsid w:val="003D4445"/>
    <w:rsid w:val="003F383D"/>
    <w:rsid w:val="00420757"/>
    <w:rsid w:val="00421425"/>
    <w:rsid w:val="004368BA"/>
    <w:rsid w:val="00465491"/>
    <w:rsid w:val="004716F7"/>
    <w:rsid w:val="00481A3E"/>
    <w:rsid w:val="00491484"/>
    <w:rsid w:val="004C01C9"/>
    <w:rsid w:val="0050369B"/>
    <w:rsid w:val="0052449F"/>
    <w:rsid w:val="005402D6"/>
    <w:rsid w:val="005464D3"/>
    <w:rsid w:val="005B4C59"/>
    <w:rsid w:val="005E00E9"/>
    <w:rsid w:val="005E1C39"/>
    <w:rsid w:val="006322ED"/>
    <w:rsid w:val="00644DB9"/>
    <w:rsid w:val="00697C9D"/>
    <w:rsid w:val="006B1F96"/>
    <w:rsid w:val="006D1F7F"/>
    <w:rsid w:val="006E0C20"/>
    <w:rsid w:val="006E1E5C"/>
    <w:rsid w:val="006E7C45"/>
    <w:rsid w:val="007354DE"/>
    <w:rsid w:val="007B60B9"/>
    <w:rsid w:val="007C4199"/>
    <w:rsid w:val="007E1C37"/>
    <w:rsid w:val="007F1A67"/>
    <w:rsid w:val="00815136"/>
    <w:rsid w:val="0082209F"/>
    <w:rsid w:val="00832EF3"/>
    <w:rsid w:val="00837758"/>
    <w:rsid w:val="00870748"/>
    <w:rsid w:val="00880221"/>
    <w:rsid w:val="008A7279"/>
    <w:rsid w:val="008C74E1"/>
    <w:rsid w:val="008D5C8D"/>
    <w:rsid w:val="008D7755"/>
    <w:rsid w:val="008E5C34"/>
    <w:rsid w:val="00923933"/>
    <w:rsid w:val="00942C37"/>
    <w:rsid w:val="009546DE"/>
    <w:rsid w:val="00956A71"/>
    <w:rsid w:val="009856A6"/>
    <w:rsid w:val="009B6DD3"/>
    <w:rsid w:val="009D5F91"/>
    <w:rsid w:val="009D6860"/>
    <w:rsid w:val="009F4DEE"/>
    <w:rsid w:val="00A05F99"/>
    <w:rsid w:val="00A261A2"/>
    <w:rsid w:val="00A51F53"/>
    <w:rsid w:val="00A6242D"/>
    <w:rsid w:val="00AB0C00"/>
    <w:rsid w:val="00AD3BF3"/>
    <w:rsid w:val="00AE30C1"/>
    <w:rsid w:val="00B11337"/>
    <w:rsid w:val="00B3772A"/>
    <w:rsid w:val="00B7416A"/>
    <w:rsid w:val="00B80E62"/>
    <w:rsid w:val="00BE457D"/>
    <w:rsid w:val="00BE662C"/>
    <w:rsid w:val="00C1267A"/>
    <w:rsid w:val="00C16543"/>
    <w:rsid w:val="00C21DB7"/>
    <w:rsid w:val="00C75F65"/>
    <w:rsid w:val="00CE66C2"/>
    <w:rsid w:val="00CF787E"/>
    <w:rsid w:val="00D14569"/>
    <w:rsid w:val="00D34A3C"/>
    <w:rsid w:val="00D50C6E"/>
    <w:rsid w:val="00D53A55"/>
    <w:rsid w:val="00D762E3"/>
    <w:rsid w:val="00DE449F"/>
    <w:rsid w:val="00E43558"/>
    <w:rsid w:val="00E651D7"/>
    <w:rsid w:val="00E82BDD"/>
    <w:rsid w:val="00E83F32"/>
    <w:rsid w:val="00E92045"/>
    <w:rsid w:val="00EA30D0"/>
    <w:rsid w:val="00EB5D8B"/>
    <w:rsid w:val="00ED521D"/>
    <w:rsid w:val="00F16264"/>
    <w:rsid w:val="00F34EFA"/>
    <w:rsid w:val="00F60A97"/>
    <w:rsid w:val="00F82709"/>
    <w:rsid w:val="00F956A1"/>
    <w:rsid w:val="00FB4292"/>
    <w:rsid w:val="00FC696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E8FC00F"/>
  <w15:docId w15:val="{7E9BE21B-44A0-44DE-8ADA-767BF025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E1C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E1C3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5E1C39"/>
  </w:style>
  <w:style w:type="paragraph" w:customStyle="1" w:styleId="TableParagraph">
    <w:name w:val="Table Paragraph"/>
    <w:basedOn w:val="Normal"/>
    <w:uiPriority w:val="1"/>
    <w:qFormat/>
    <w:rsid w:val="005E1C3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alloonText">
    <w:name w:val="Balloon Text"/>
    <w:basedOn w:val="Normal"/>
    <w:link w:val="BalloonTextChar"/>
    <w:uiPriority w:val="99"/>
    <w:semiHidden/>
    <w:unhideWhenUsed/>
    <w:rsid w:val="0049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48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77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775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77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A3EFD-E593-448C-9A1F-E78D52E2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Teodora Mehandjiyska</cp:lastModifiedBy>
  <cp:revision>103</cp:revision>
  <dcterms:created xsi:type="dcterms:W3CDTF">2016-03-12T14:17:00Z</dcterms:created>
  <dcterms:modified xsi:type="dcterms:W3CDTF">2025-01-31T08:00:00Z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